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Методы оптимизации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Деловая аналитика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4EA51E9" w:rsidR="00A77598" w:rsidRPr="00864732" w:rsidRDefault="0086473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B422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229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CB4229">
              <w:rPr>
                <w:rFonts w:ascii="Times New Roman" w:hAnsi="Times New Roman" w:cs="Times New Roman"/>
                <w:sz w:val="20"/>
                <w:szCs w:val="20"/>
              </w:rPr>
              <w:t>Вилло</w:t>
            </w:r>
            <w:proofErr w:type="spellEnd"/>
            <w:r w:rsidRPr="00CB4229">
              <w:rPr>
                <w:rFonts w:ascii="Times New Roman" w:hAnsi="Times New Roman" w:cs="Times New Roman"/>
                <w:sz w:val="20"/>
                <w:szCs w:val="20"/>
              </w:rPr>
              <w:t xml:space="preserve"> Надежда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11276D4" w:rsidR="004475DA" w:rsidRPr="00864732" w:rsidRDefault="0086473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498DE6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422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EA4701E" w:rsidR="00D75436" w:rsidRDefault="00A93A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422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0277CC7" w:rsidR="00D75436" w:rsidRDefault="00A93A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422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BC9611B" w:rsidR="00D75436" w:rsidRDefault="00A93A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422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D872FD0" w:rsidR="00D75436" w:rsidRDefault="00A93A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422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D3876A1" w:rsidR="00D75436" w:rsidRDefault="00A93A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422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C0F1775" w:rsidR="00D75436" w:rsidRDefault="00A93A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422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1649575" w:rsidR="00D75436" w:rsidRDefault="00A93A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422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F12E067" w:rsidR="00D75436" w:rsidRDefault="00A93A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422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E05FFCE" w:rsidR="00D75436" w:rsidRDefault="00A93A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422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A6640C3" w:rsidR="00D75436" w:rsidRDefault="00A93A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422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3EF60C0" w:rsidR="00D75436" w:rsidRDefault="00A93A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422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D00E8B4" w:rsidR="00D75436" w:rsidRDefault="00A93A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422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9F081D3" w:rsidR="00D75436" w:rsidRDefault="00A93A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422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095ACF9" w:rsidR="00D75436" w:rsidRDefault="00A93A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422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50E57B6" w:rsidR="00D75436" w:rsidRDefault="00A93A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422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A0A3D07" w:rsidR="00D75436" w:rsidRDefault="00A93A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422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07CA5D8" w:rsidR="00D75436" w:rsidRDefault="00A93A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422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773B6D5A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3DDF03D7" w14:textId="77777777" w:rsidR="00CB4229" w:rsidRPr="00CB4229" w:rsidRDefault="00CB4229" w:rsidP="00CB4229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CB4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систематизированных знаний в области оптимизации экономических процессов и систем; навыков принятия оптимальных решений с использованием экономико-математических методов и моделей.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CB4229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Методы оптимизации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B422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B422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B422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B422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B422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B422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422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B422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B422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B42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B4229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B42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B4229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B42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4229">
              <w:rPr>
                <w:rFonts w:ascii="Times New Roman" w:hAnsi="Times New Roman" w:cs="Times New Roman"/>
              </w:rPr>
              <w:t xml:space="preserve">Знать: </w:t>
            </w:r>
            <w:r w:rsidR="00316402" w:rsidRPr="00CB4229">
              <w:rPr>
                <w:rFonts w:ascii="Times New Roman" w:hAnsi="Times New Roman" w:cs="Times New Roman"/>
              </w:rPr>
              <w:t>методы оптимизации.</w:t>
            </w:r>
            <w:r w:rsidRPr="00CB422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B42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4229">
              <w:rPr>
                <w:rFonts w:ascii="Times New Roman" w:hAnsi="Times New Roman" w:cs="Times New Roman"/>
              </w:rPr>
              <w:t xml:space="preserve">Уметь: </w:t>
            </w:r>
            <w:r w:rsidR="00FD518F" w:rsidRPr="00CB4229">
              <w:rPr>
                <w:rFonts w:ascii="Times New Roman" w:hAnsi="Times New Roman" w:cs="Times New Roman"/>
              </w:rPr>
              <w:t>осуществлять поиск, критический анализ и синтез информации, применять системный подход для решения поставленных задач</w:t>
            </w:r>
            <w:r w:rsidRPr="00CB422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B422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B422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B4229">
              <w:rPr>
                <w:rFonts w:ascii="Times New Roman" w:hAnsi="Times New Roman" w:cs="Times New Roman"/>
              </w:rPr>
              <w:t>навыками выбора оптимального варианта решения задачи, аргументируя свой выбор</w:t>
            </w:r>
            <w:r w:rsidRPr="00CB422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B422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методы оптимизации.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Примеры задач оптимизации в экономике и финансах. Общая постановка задачи оптимизации. Классификация задач и методов оптимизации.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1B670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34A9D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Линейное программирование.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638A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Постановка задачи линейного программирования. Ограничения и целевая функция Общая, стандартная и каноническая форма задачи. Геометрическая интерпретация и графический метод решения. Основные свойства задачи линейного программирования. Идея симплекс-метода. Обоснование симплекс-метода для невырожденной задачи. Алгоритм симплекс-метода. Симплекс-таблицы.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BE4C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7658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213DF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5400F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3DD05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06DE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 Теория двойственности в линейном программировании.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83721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Теория двойственности. Двойственная задача правила построения и интерпретация переменных двойственной задачи. Анализ устойчивости решения и теневых цен на основе решения двойственной задачи. Решение и анализ ЗЛП с использованием MS Excel. Применение линейного программирования для решения задач экономико-управленческой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BCFD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4B73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9384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4944B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E5B81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29F3F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Транспортная задача.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8148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Транспортная задача. Экономическая и математическая формулировки транспортной задачи. Модели закрытого и открытого типа. Основные способы построения начального опорного решения.  Метод получения оптимального плана.  Решение транспортной задачи с использованием MS Excel.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C888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2EA4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692F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63024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EF01E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7BB4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Целочисленное программирование и дискретная оптимизация.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CA2F6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Постановка задачи целочисленного программирования. Примеры задач ЦЛП в экономике. Задача о назначениях. Венгерский метод. Задача коммивояжера. Метод ветвей и границ.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898C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E8EE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0415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C11FD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2"/>
        <w:gridCol w:w="380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B4229">
              <w:rPr>
                <w:rFonts w:ascii="Times New Roman" w:hAnsi="Times New Roman" w:cs="Times New Roman"/>
                <w:sz w:val="24"/>
                <w:szCs w:val="24"/>
              </w:rPr>
              <w:t>Чернов, Виктор Петрович. Модели операционного и производственного менеджмента</w:t>
            </w:r>
            <w:proofErr w:type="gramStart"/>
            <w:r w:rsidRPr="00CB422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B422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CB4229">
              <w:rPr>
                <w:rFonts w:ascii="Times New Roman" w:hAnsi="Times New Roman" w:cs="Times New Roman"/>
                <w:sz w:val="24"/>
                <w:szCs w:val="24"/>
              </w:rPr>
              <w:t>В.П.Чернов</w:t>
            </w:r>
            <w:proofErr w:type="spellEnd"/>
            <w:r w:rsidRPr="00CB4229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Высшая экономическая школа.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93A2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CB422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BD%D0%BD%D0%BE%D0%B3%D0%BE.pdf</w:t>
              </w:r>
            </w:hyperlink>
          </w:p>
        </w:tc>
      </w:tr>
      <w:tr w:rsidR="00262CF0" w:rsidRPr="007E6725" w14:paraId="7874A68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D79D4F" w14:textId="77777777" w:rsidR="00262CF0" w:rsidRPr="00CB422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B4229">
              <w:rPr>
                <w:rFonts w:ascii="Times New Roman" w:hAnsi="Times New Roman" w:cs="Times New Roman"/>
                <w:sz w:val="24"/>
                <w:szCs w:val="24"/>
              </w:rPr>
              <w:t>Сухарев, А. Г.  Методы оптимизации</w:t>
            </w:r>
            <w:proofErr w:type="gramStart"/>
            <w:r w:rsidRPr="00CB422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B422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бакалавриата и магистратуры / А. Г. Сухарев, А. В. Тимохов, В. В. Федоров. — 3-е изд., </w:t>
            </w:r>
            <w:proofErr w:type="spellStart"/>
            <w:r w:rsidRPr="00CB4229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CB422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CB422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B4229">
              <w:rPr>
                <w:rFonts w:ascii="Times New Roman" w:hAnsi="Times New Roman" w:cs="Times New Roman"/>
                <w:sz w:val="24"/>
                <w:szCs w:val="24"/>
              </w:rPr>
              <w:t>, 2022. — 367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BAD46F" w14:textId="77777777" w:rsidR="00262CF0" w:rsidRPr="00CB4229" w:rsidRDefault="00A93A2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https://urait.ru/viewer/metody-optimizacii-507818</w:t>
              </w:r>
            </w:hyperlink>
          </w:p>
        </w:tc>
      </w:tr>
      <w:tr w:rsidR="00262CF0" w:rsidRPr="007E6725" w14:paraId="561C3DF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255ACB" w14:textId="77777777" w:rsidR="00262CF0" w:rsidRPr="00CB422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B4229">
              <w:rPr>
                <w:rFonts w:ascii="Times New Roman" w:hAnsi="Times New Roman" w:cs="Times New Roman"/>
                <w:sz w:val="24"/>
                <w:szCs w:val="24"/>
              </w:rPr>
              <w:t>Гончаров, В. А.  Методы оптимизации</w:t>
            </w:r>
            <w:proofErr w:type="gramStart"/>
            <w:r w:rsidRPr="00CB422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B422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Гончаров. — Москва</w:t>
            </w:r>
            <w:proofErr w:type="gramStart"/>
            <w:r w:rsidRPr="00CB422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B422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CB422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B4229">
              <w:rPr>
                <w:rFonts w:ascii="Times New Roman" w:hAnsi="Times New Roman" w:cs="Times New Roman"/>
                <w:sz w:val="24"/>
                <w:szCs w:val="24"/>
              </w:rPr>
              <w:t>, 2025. — 191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18D7D0" w14:textId="77777777" w:rsidR="00262CF0" w:rsidRPr="00CB4229" w:rsidRDefault="00A93A2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https://urait.ru/viewer/metody-optimizacii-559424</w:t>
              </w:r>
            </w:hyperlink>
          </w:p>
        </w:tc>
      </w:tr>
      <w:tr w:rsidR="00262CF0" w:rsidRPr="007E6725" w14:paraId="1DAF15B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834E02" w14:textId="77777777" w:rsidR="00262CF0" w:rsidRPr="00CB422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B4229">
              <w:rPr>
                <w:rFonts w:ascii="Times New Roman" w:hAnsi="Times New Roman" w:cs="Times New Roman"/>
                <w:sz w:val="24"/>
                <w:szCs w:val="24"/>
              </w:rPr>
              <w:t>Методы оптимизации</w:t>
            </w:r>
            <w:proofErr w:type="gramStart"/>
            <w:r w:rsidRPr="00CB422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B422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Ф. П. Васильев, М. М. Потапов, Б. А. </w:t>
            </w:r>
            <w:proofErr w:type="spellStart"/>
            <w:r w:rsidRPr="00CB4229">
              <w:rPr>
                <w:rFonts w:ascii="Times New Roman" w:hAnsi="Times New Roman" w:cs="Times New Roman"/>
                <w:sz w:val="24"/>
                <w:szCs w:val="24"/>
              </w:rPr>
              <w:t>Будак</w:t>
            </w:r>
            <w:proofErr w:type="spellEnd"/>
            <w:r w:rsidRPr="00CB4229">
              <w:rPr>
                <w:rFonts w:ascii="Times New Roman" w:hAnsi="Times New Roman" w:cs="Times New Roman"/>
                <w:sz w:val="24"/>
                <w:szCs w:val="24"/>
              </w:rPr>
              <w:t>, Л. А. Артемьева ; под редакцией Ф. П. Васильева. — Москва</w:t>
            </w:r>
            <w:proofErr w:type="gramStart"/>
            <w:r w:rsidRPr="00CB422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B422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CB422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B4229">
              <w:rPr>
                <w:rFonts w:ascii="Times New Roman" w:hAnsi="Times New Roman" w:cs="Times New Roman"/>
                <w:sz w:val="24"/>
                <w:szCs w:val="24"/>
              </w:rPr>
              <w:t>, 2025. — 375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546B8F" w14:textId="77777777" w:rsidR="00262CF0" w:rsidRPr="00CB4229" w:rsidRDefault="00A93A2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https://urait.ru/viewer/metody-optimizacii-560070</w:t>
              </w:r>
            </w:hyperlink>
          </w:p>
        </w:tc>
      </w:tr>
      <w:tr w:rsidR="00262CF0" w:rsidRPr="00864732" w14:paraId="416D5F5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E0828A" w14:textId="77777777" w:rsidR="00262CF0" w:rsidRPr="00CB422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B4229">
              <w:rPr>
                <w:rFonts w:ascii="Times New Roman" w:hAnsi="Times New Roman" w:cs="Times New Roman"/>
                <w:sz w:val="24"/>
                <w:szCs w:val="24"/>
              </w:rPr>
              <w:t>Исследование операций в экономике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422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CB422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4229">
              <w:rPr>
                <w:rFonts w:ascii="Times New Roman" w:hAnsi="Times New Roman" w:cs="Times New Roman"/>
                <w:sz w:val="24"/>
                <w:szCs w:val="24"/>
              </w:rPr>
              <w:t>/ под редакцией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4229">
              <w:rPr>
                <w:rFonts w:ascii="Times New Roman" w:hAnsi="Times New Roman" w:cs="Times New Roman"/>
                <w:sz w:val="24"/>
                <w:szCs w:val="24"/>
              </w:rPr>
              <w:t>Ш.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4229">
              <w:rPr>
                <w:rFonts w:ascii="Times New Roman" w:hAnsi="Times New Roman" w:cs="Times New Roman"/>
                <w:sz w:val="24"/>
                <w:szCs w:val="24"/>
              </w:rPr>
              <w:t>Кремера.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4229">
              <w:rPr>
                <w:rFonts w:ascii="Times New Roman" w:hAnsi="Times New Roman" w:cs="Times New Roman"/>
                <w:sz w:val="24"/>
                <w:szCs w:val="24"/>
              </w:rPr>
              <w:t xml:space="preserve">— 4-е изд., </w:t>
            </w:r>
            <w:proofErr w:type="spellStart"/>
            <w:r w:rsidRPr="00CB422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B4229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4229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4229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CB422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B4229">
              <w:rPr>
                <w:rFonts w:ascii="Times New Roman" w:hAnsi="Times New Roman" w:cs="Times New Roman"/>
                <w:sz w:val="24"/>
                <w:szCs w:val="24"/>
              </w:rPr>
              <w:t>, 2022.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4229">
              <w:rPr>
                <w:rFonts w:ascii="Times New Roman" w:hAnsi="Times New Roman" w:cs="Times New Roman"/>
                <w:sz w:val="24"/>
                <w:szCs w:val="24"/>
              </w:rPr>
              <w:t>— 414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422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FCD468" w14:textId="77777777" w:rsidR="00262CF0" w:rsidRPr="007E6725" w:rsidRDefault="00A93A2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CB4229">
                <w:rPr>
                  <w:color w:val="00008B"/>
                  <w:u w:val="single"/>
                  <w:lang w:val="en-US"/>
                </w:rPr>
                <w:t>https://urait.ru/viewer/issled ... ie-operaciy-v-ekonomike-488643</w:t>
              </w:r>
            </w:hyperlink>
          </w:p>
        </w:tc>
      </w:tr>
    </w:tbl>
    <w:p w14:paraId="570D085B" w14:textId="77777777" w:rsidR="0091168E" w:rsidRPr="00CB4229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5379F59" w14:textId="77777777" w:rsidTr="007B550D">
        <w:tc>
          <w:tcPr>
            <w:tcW w:w="9345" w:type="dxa"/>
          </w:tcPr>
          <w:p w14:paraId="1BEE6F7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B50AF82" w14:textId="77777777" w:rsidTr="007B550D">
        <w:tc>
          <w:tcPr>
            <w:tcW w:w="9345" w:type="dxa"/>
          </w:tcPr>
          <w:p w14:paraId="61E8CEC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81818E9" w14:textId="77777777" w:rsidTr="007B550D">
        <w:tc>
          <w:tcPr>
            <w:tcW w:w="9345" w:type="dxa"/>
          </w:tcPr>
          <w:p w14:paraId="2169EF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65E6049" w14:textId="77777777" w:rsidTr="007B550D">
        <w:tc>
          <w:tcPr>
            <w:tcW w:w="9345" w:type="dxa"/>
          </w:tcPr>
          <w:p w14:paraId="4F80AC4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93A2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B422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B422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B422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B422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B42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4229">
              <w:rPr>
                <w:sz w:val="22"/>
                <w:szCs w:val="22"/>
              </w:rPr>
              <w:t xml:space="preserve"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B422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B4229">
              <w:rPr>
                <w:sz w:val="22"/>
                <w:szCs w:val="22"/>
              </w:rPr>
              <w:t xml:space="preserve">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CB4229">
              <w:rPr>
                <w:sz w:val="22"/>
                <w:szCs w:val="22"/>
                <w:lang w:val="en-US"/>
              </w:rPr>
              <w:t>Intel</w:t>
            </w:r>
            <w:r w:rsidRPr="00CB4229">
              <w:rPr>
                <w:sz w:val="22"/>
                <w:szCs w:val="22"/>
              </w:rPr>
              <w:t xml:space="preserve"> </w:t>
            </w:r>
            <w:proofErr w:type="spellStart"/>
            <w:r w:rsidRPr="00CB422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B4229">
              <w:rPr>
                <w:sz w:val="22"/>
                <w:szCs w:val="22"/>
              </w:rPr>
              <w:t xml:space="preserve">3-2100 2.4 </w:t>
            </w:r>
            <w:proofErr w:type="spellStart"/>
            <w:r w:rsidRPr="00CB422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B4229">
              <w:rPr>
                <w:sz w:val="22"/>
                <w:szCs w:val="22"/>
              </w:rPr>
              <w:t>/500/4/</w:t>
            </w:r>
            <w:r w:rsidRPr="00CB4229">
              <w:rPr>
                <w:sz w:val="22"/>
                <w:szCs w:val="22"/>
                <w:lang w:val="en-US"/>
              </w:rPr>
              <w:t>Acer</w:t>
            </w:r>
            <w:r w:rsidRPr="00CB4229">
              <w:rPr>
                <w:sz w:val="22"/>
                <w:szCs w:val="22"/>
              </w:rPr>
              <w:t xml:space="preserve"> </w:t>
            </w:r>
            <w:r w:rsidRPr="00CB4229">
              <w:rPr>
                <w:sz w:val="22"/>
                <w:szCs w:val="22"/>
                <w:lang w:val="en-US"/>
              </w:rPr>
              <w:t>V</w:t>
            </w:r>
            <w:r w:rsidRPr="00CB4229">
              <w:rPr>
                <w:sz w:val="22"/>
                <w:szCs w:val="22"/>
              </w:rPr>
              <w:t xml:space="preserve">193 19" - 1 шт., Колонки </w:t>
            </w:r>
            <w:r w:rsidRPr="00CB4229">
              <w:rPr>
                <w:sz w:val="22"/>
                <w:szCs w:val="22"/>
                <w:lang w:val="en-US"/>
              </w:rPr>
              <w:t>Hi</w:t>
            </w:r>
            <w:r w:rsidRPr="00CB4229">
              <w:rPr>
                <w:sz w:val="22"/>
                <w:szCs w:val="22"/>
              </w:rPr>
              <w:t>-</w:t>
            </w:r>
            <w:r w:rsidRPr="00CB4229">
              <w:rPr>
                <w:sz w:val="22"/>
                <w:szCs w:val="22"/>
                <w:lang w:val="en-US"/>
              </w:rPr>
              <w:t>Fi</w:t>
            </w:r>
            <w:r w:rsidRPr="00CB4229">
              <w:rPr>
                <w:sz w:val="22"/>
                <w:szCs w:val="22"/>
              </w:rPr>
              <w:t xml:space="preserve"> </w:t>
            </w:r>
            <w:r w:rsidRPr="00CB4229">
              <w:rPr>
                <w:sz w:val="22"/>
                <w:szCs w:val="22"/>
                <w:lang w:val="en-US"/>
              </w:rPr>
              <w:t>PRO</w:t>
            </w:r>
            <w:r w:rsidRPr="00CB4229">
              <w:rPr>
                <w:sz w:val="22"/>
                <w:szCs w:val="22"/>
              </w:rPr>
              <w:t xml:space="preserve"> </w:t>
            </w:r>
            <w:r w:rsidRPr="00CB4229">
              <w:rPr>
                <w:sz w:val="22"/>
                <w:szCs w:val="22"/>
                <w:lang w:val="en-US"/>
              </w:rPr>
              <w:t>MASK</w:t>
            </w:r>
            <w:r w:rsidRPr="00CB4229">
              <w:rPr>
                <w:sz w:val="22"/>
                <w:szCs w:val="22"/>
              </w:rPr>
              <w:t>6</w:t>
            </w:r>
            <w:r w:rsidRPr="00CB4229">
              <w:rPr>
                <w:sz w:val="22"/>
                <w:szCs w:val="22"/>
                <w:lang w:val="en-US"/>
              </w:rPr>
              <w:t>T</w:t>
            </w:r>
            <w:r w:rsidRPr="00CB4229">
              <w:rPr>
                <w:sz w:val="22"/>
                <w:szCs w:val="22"/>
              </w:rPr>
              <w:t>-</w:t>
            </w:r>
            <w:r w:rsidRPr="00CB4229">
              <w:rPr>
                <w:sz w:val="22"/>
                <w:szCs w:val="22"/>
                <w:lang w:val="en-US"/>
              </w:rPr>
              <w:t>W</w:t>
            </w:r>
            <w:r w:rsidRPr="00CB4229">
              <w:rPr>
                <w:sz w:val="22"/>
                <w:szCs w:val="22"/>
              </w:rPr>
              <w:t xml:space="preserve"> (2 шт.) - 1 шт., Микшер-усилитель АА-120 </w:t>
            </w:r>
            <w:proofErr w:type="spellStart"/>
            <w:r w:rsidRPr="00CB4229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CB4229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r w:rsidRPr="00CB4229">
              <w:rPr>
                <w:sz w:val="22"/>
                <w:szCs w:val="22"/>
                <w:lang w:val="en-US"/>
              </w:rPr>
              <w:t>Behringer</w:t>
            </w:r>
            <w:r w:rsidRPr="00CB4229">
              <w:rPr>
                <w:sz w:val="22"/>
                <w:szCs w:val="22"/>
              </w:rPr>
              <w:t xml:space="preserve"> </w:t>
            </w:r>
            <w:r w:rsidRPr="00CB4229">
              <w:rPr>
                <w:sz w:val="22"/>
                <w:szCs w:val="22"/>
                <w:lang w:val="en-US"/>
              </w:rPr>
              <w:t>XM</w:t>
            </w:r>
            <w:r w:rsidRPr="00CB4229">
              <w:rPr>
                <w:sz w:val="22"/>
                <w:szCs w:val="22"/>
              </w:rPr>
              <w:t xml:space="preserve">8500 </w:t>
            </w:r>
            <w:r w:rsidRPr="00CB4229">
              <w:rPr>
                <w:sz w:val="22"/>
                <w:szCs w:val="22"/>
                <w:lang w:val="en-US"/>
              </w:rPr>
              <w:t>ULTRAVOICE</w:t>
            </w:r>
            <w:r w:rsidRPr="00CB4229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CB422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CB4229">
              <w:rPr>
                <w:sz w:val="22"/>
                <w:szCs w:val="22"/>
              </w:rPr>
              <w:t xml:space="preserve"> </w:t>
            </w:r>
            <w:r w:rsidRPr="00CB4229">
              <w:rPr>
                <w:sz w:val="22"/>
                <w:szCs w:val="22"/>
                <w:lang w:val="en-US"/>
              </w:rPr>
              <w:t>Champion</w:t>
            </w:r>
            <w:r w:rsidRPr="00CB4229">
              <w:rPr>
                <w:sz w:val="22"/>
                <w:szCs w:val="22"/>
              </w:rPr>
              <w:t xml:space="preserve"> 244х183см (</w:t>
            </w:r>
            <w:r w:rsidRPr="00CB4229">
              <w:rPr>
                <w:sz w:val="22"/>
                <w:szCs w:val="22"/>
                <w:lang w:val="en-US"/>
              </w:rPr>
              <w:t>SCM</w:t>
            </w:r>
            <w:r w:rsidRPr="00CB4229">
              <w:rPr>
                <w:sz w:val="22"/>
                <w:szCs w:val="22"/>
              </w:rPr>
              <w:t xml:space="preserve">-4304) - 1 шт., Проектор </w:t>
            </w:r>
            <w:r w:rsidRPr="00CB4229">
              <w:rPr>
                <w:sz w:val="22"/>
                <w:szCs w:val="22"/>
                <w:lang w:val="en-US"/>
              </w:rPr>
              <w:t>NEC</w:t>
            </w:r>
            <w:r w:rsidRPr="00CB4229">
              <w:rPr>
                <w:sz w:val="22"/>
                <w:szCs w:val="22"/>
              </w:rPr>
              <w:t xml:space="preserve"> М350 Х с </w:t>
            </w:r>
            <w:proofErr w:type="spellStart"/>
            <w:r w:rsidRPr="00CB4229">
              <w:rPr>
                <w:sz w:val="22"/>
                <w:szCs w:val="22"/>
              </w:rPr>
              <w:t>дополн</w:t>
            </w:r>
            <w:proofErr w:type="spellEnd"/>
            <w:r w:rsidRPr="00CB4229">
              <w:rPr>
                <w:sz w:val="22"/>
                <w:szCs w:val="22"/>
              </w:rPr>
              <w:t xml:space="preserve">. </w:t>
            </w:r>
            <w:proofErr w:type="spellStart"/>
            <w:r w:rsidRPr="00CB4229">
              <w:rPr>
                <w:sz w:val="22"/>
                <w:szCs w:val="22"/>
              </w:rPr>
              <w:t>компл</w:t>
            </w:r>
            <w:proofErr w:type="spellEnd"/>
            <w:r w:rsidRPr="00CB4229">
              <w:rPr>
                <w:sz w:val="22"/>
                <w:szCs w:val="22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B42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422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FF4E18E" w14:textId="77777777" w:rsidTr="008416EB">
        <w:tc>
          <w:tcPr>
            <w:tcW w:w="7797" w:type="dxa"/>
            <w:shd w:val="clear" w:color="auto" w:fill="auto"/>
          </w:tcPr>
          <w:p w14:paraId="3DA09C59" w14:textId="77777777" w:rsidR="002C735C" w:rsidRPr="00CB42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4229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B422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B4229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CB4229">
              <w:rPr>
                <w:sz w:val="22"/>
                <w:szCs w:val="22"/>
                <w:lang w:val="en-US"/>
              </w:rPr>
              <w:t>Intel</w:t>
            </w:r>
            <w:r w:rsidRPr="00CB4229">
              <w:rPr>
                <w:sz w:val="22"/>
                <w:szCs w:val="22"/>
              </w:rPr>
              <w:t xml:space="preserve"> </w:t>
            </w:r>
            <w:r w:rsidRPr="00CB4229">
              <w:rPr>
                <w:sz w:val="22"/>
                <w:szCs w:val="22"/>
                <w:lang w:val="en-US"/>
              </w:rPr>
              <w:t>I</w:t>
            </w:r>
            <w:r w:rsidRPr="00CB4229">
              <w:rPr>
                <w:sz w:val="22"/>
                <w:szCs w:val="22"/>
              </w:rPr>
              <w:t>5-7400/16</w:t>
            </w:r>
            <w:r w:rsidRPr="00CB4229">
              <w:rPr>
                <w:sz w:val="22"/>
                <w:szCs w:val="22"/>
                <w:lang w:val="en-US"/>
              </w:rPr>
              <w:t>Gb</w:t>
            </w:r>
            <w:r w:rsidRPr="00CB4229">
              <w:rPr>
                <w:sz w:val="22"/>
                <w:szCs w:val="22"/>
              </w:rPr>
              <w:t>/1</w:t>
            </w:r>
            <w:r w:rsidRPr="00CB4229">
              <w:rPr>
                <w:sz w:val="22"/>
                <w:szCs w:val="22"/>
                <w:lang w:val="en-US"/>
              </w:rPr>
              <w:t>Tb</w:t>
            </w:r>
            <w:r w:rsidRPr="00CB4229">
              <w:rPr>
                <w:sz w:val="22"/>
                <w:szCs w:val="22"/>
              </w:rPr>
              <w:t xml:space="preserve">/ видеокарта </w:t>
            </w:r>
            <w:r w:rsidRPr="00CB4229">
              <w:rPr>
                <w:sz w:val="22"/>
                <w:szCs w:val="22"/>
                <w:lang w:val="en-US"/>
              </w:rPr>
              <w:t>NVIDIA</w:t>
            </w:r>
            <w:r w:rsidRPr="00CB4229">
              <w:rPr>
                <w:sz w:val="22"/>
                <w:szCs w:val="22"/>
              </w:rPr>
              <w:t xml:space="preserve"> </w:t>
            </w:r>
            <w:r w:rsidRPr="00CB4229">
              <w:rPr>
                <w:sz w:val="22"/>
                <w:szCs w:val="22"/>
                <w:lang w:val="en-US"/>
              </w:rPr>
              <w:t>GeForce</w:t>
            </w:r>
            <w:r w:rsidRPr="00CB4229">
              <w:rPr>
                <w:sz w:val="22"/>
                <w:szCs w:val="22"/>
              </w:rPr>
              <w:t xml:space="preserve"> </w:t>
            </w:r>
            <w:r w:rsidRPr="00CB4229">
              <w:rPr>
                <w:sz w:val="22"/>
                <w:szCs w:val="22"/>
                <w:lang w:val="en-US"/>
              </w:rPr>
              <w:t>GT</w:t>
            </w:r>
            <w:r w:rsidRPr="00CB4229">
              <w:rPr>
                <w:sz w:val="22"/>
                <w:szCs w:val="22"/>
              </w:rPr>
              <w:t xml:space="preserve"> 710/Монитор </w:t>
            </w:r>
            <w:r w:rsidRPr="00CB4229">
              <w:rPr>
                <w:sz w:val="22"/>
                <w:szCs w:val="22"/>
                <w:lang w:val="en-US"/>
              </w:rPr>
              <w:t>DELL</w:t>
            </w:r>
            <w:r w:rsidRPr="00CB4229">
              <w:rPr>
                <w:sz w:val="22"/>
                <w:szCs w:val="22"/>
              </w:rPr>
              <w:t xml:space="preserve"> </w:t>
            </w:r>
            <w:r w:rsidRPr="00CB4229">
              <w:rPr>
                <w:sz w:val="22"/>
                <w:szCs w:val="22"/>
                <w:lang w:val="en-US"/>
              </w:rPr>
              <w:t>S</w:t>
            </w:r>
            <w:r w:rsidRPr="00CB4229">
              <w:rPr>
                <w:sz w:val="22"/>
                <w:szCs w:val="22"/>
              </w:rPr>
              <w:t>2218</w:t>
            </w:r>
            <w:r w:rsidRPr="00CB4229">
              <w:rPr>
                <w:sz w:val="22"/>
                <w:szCs w:val="22"/>
                <w:lang w:val="en-US"/>
              </w:rPr>
              <w:t>H</w:t>
            </w:r>
            <w:r w:rsidRPr="00CB4229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CB422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B4229">
              <w:rPr>
                <w:sz w:val="22"/>
                <w:szCs w:val="22"/>
              </w:rPr>
              <w:t xml:space="preserve"> </w:t>
            </w:r>
            <w:r w:rsidRPr="00CB4229">
              <w:rPr>
                <w:sz w:val="22"/>
                <w:szCs w:val="22"/>
                <w:lang w:val="en-US"/>
              </w:rPr>
              <w:t>Switch</w:t>
            </w:r>
            <w:r w:rsidRPr="00CB4229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CB422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B4229">
              <w:rPr>
                <w:sz w:val="22"/>
                <w:szCs w:val="22"/>
              </w:rPr>
              <w:t xml:space="preserve"> </w:t>
            </w:r>
            <w:r w:rsidRPr="00CB4229">
              <w:rPr>
                <w:sz w:val="22"/>
                <w:szCs w:val="22"/>
                <w:lang w:val="en-US"/>
              </w:rPr>
              <w:t>x</w:t>
            </w:r>
            <w:r w:rsidRPr="00CB4229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CB4229">
              <w:rPr>
                <w:sz w:val="22"/>
                <w:szCs w:val="22"/>
              </w:rPr>
              <w:t>подпружинен.ручной</w:t>
            </w:r>
            <w:proofErr w:type="spellEnd"/>
            <w:r w:rsidRPr="00CB4229">
              <w:rPr>
                <w:sz w:val="22"/>
                <w:szCs w:val="22"/>
              </w:rPr>
              <w:t xml:space="preserve"> </w:t>
            </w:r>
            <w:r w:rsidRPr="00CB4229">
              <w:rPr>
                <w:sz w:val="22"/>
                <w:szCs w:val="22"/>
                <w:lang w:val="en-US"/>
              </w:rPr>
              <w:t>MW</w:t>
            </w:r>
            <w:r w:rsidRPr="00CB4229">
              <w:rPr>
                <w:sz w:val="22"/>
                <w:szCs w:val="22"/>
              </w:rPr>
              <w:t xml:space="preserve"> </w:t>
            </w:r>
            <w:proofErr w:type="spellStart"/>
            <w:r w:rsidRPr="00CB4229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CB4229">
              <w:rPr>
                <w:sz w:val="22"/>
                <w:szCs w:val="22"/>
              </w:rPr>
              <w:t xml:space="preserve"> 200х200см (</w:t>
            </w:r>
            <w:r w:rsidRPr="00CB4229">
              <w:rPr>
                <w:sz w:val="22"/>
                <w:szCs w:val="22"/>
                <w:lang w:val="en-US"/>
              </w:rPr>
              <w:t>S</w:t>
            </w:r>
            <w:r w:rsidRPr="00CB4229">
              <w:rPr>
                <w:sz w:val="22"/>
                <w:szCs w:val="22"/>
              </w:rPr>
              <w:t>/</w:t>
            </w:r>
            <w:r w:rsidRPr="00CB4229">
              <w:rPr>
                <w:sz w:val="22"/>
                <w:szCs w:val="22"/>
                <w:lang w:val="en-US"/>
              </w:rPr>
              <w:t>N</w:t>
            </w:r>
            <w:r w:rsidRPr="00CB4229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9AD547" w14:textId="77777777" w:rsidR="002C735C" w:rsidRPr="00CB42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422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C0A5CAC" w14:textId="77777777" w:rsidTr="008416EB">
        <w:tc>
          <w:tcPr>
            <w:tcW w:w="7797" w:type="dxa"/>
            <w:shd w:val="clear" w:color="auto" w:fill="auto"/>
          </w:tcPr>
          <w:p w14:paraId="607DD97A" w14:textId="77777777" w:rsidR="002C735C" w:rsidRPr="00CB42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4229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CB4229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CB4229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CB422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B4229">
              <w:rPr>
                <w:sz w:val="22"/>
                <w:szCs w:val="22"/>
              </w:rPr>
              <w:t>5-8400/8</w:t>
            </w:r>
            <w:r w:rsidRPr="00CB4229">
              <w:rPr>
                <w:sz w:val="22"/>
                <w:szCs w:val="22"/>
                <w:lang w:val="en-US"/>
              </w:rPr>
              <w:t>GB</w:t>
            </w:r>
            <w:r w:rsidRPr="00CB4229">
              <w:rPr>
                <w:sz w:val="22"/>
                <w:szCs w:val="22"/>
              </w:rPr>
              <w:t>/500</w:t>
            </w:r>
            <w:r w:rsidRPr="00CB4229">
              <w:rPr>
                <w:sz w:val="22"/>
                <w:szCs w:val="22"/>
                <w:lang w:val="en-US"/>
              </w:rPr>
              <w:t>GB</w:t>
            </w:r>
            <w:r w:rsidRPr="00CB4229">
              <w:rPr>
                <w:sz w:val="22"/>
                <w:szCs w:val="22"/>
              </w:rPr>
              <w:t>_</w:t>
            </w:r>
            <w:r w:rsidRPr="00CB4229">
              <w:rPr>
                <w:sz w:val="22"/>
                <w:szCs w:val="22"/>
                <w:lang w:val="en-US"/>
              </w:rPr>
              <w:t>SSD</w:t>
            </w:r>
            <w:r w:rsidRPr="00CB4229">
              <w:rPr>
                <w:sz w:val="22"/>
                <w:szCs w:val="22"/>
              </w:rPr>
              <w:t>/</w:t>
            </w:r>
            <w:proofErr w:type="spellStart"/>
            <w:r w:rsidRPr="00CB4229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CB4229">
              <w:rPr>
                <w:sz w:val="22"/>
                <w:szCs w:val="22"/>
              </w:rPr>
              <w:t xml:space="preserve"> </w:t>
            </w:r>
            <w:r w:rsidRPr="00CB4229">
              <w:rPr>
                <w:sz w:val="22"/>
                <w:szCs w:val="22"/>
                <w:lang w:val="en-US"/>
              </w:rPr>
              <w:t>VA</w:t>
            </w:r>
            <w:r w:rsidRPr="00CB4229">
              <w:rPr>
                <w:sz w:val="22"/>
                <w:szCs w:val="22"/>
              </w:rPr>
              <w:t>2410-</w:t>
            </w:r>
            <w:proofErr w:type="spellStart"/>
            <w:r w:rsidRPr="00CB4229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CB4229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CB4229">
              <w:rPr>
                <w:sz w:val="22"/>
                <w:szCs w:val="22"/>
                <w:lang w:val="en-US"/>
              </w:rPr>
              <w:t>Intel</w:t>
            </w:r>
            <w:r w:rsidRPr="00CB4229">
              <w:rPr>
                <w:sz w:val="22"/>
                <w:szCs w:val="22"/>
              </w:rPr>
              <w:t xml:space="preserve"> </w:t>
            </w:r>
            <w:proofErr w:type="spellStart"/>
            <w:r w:rsidRPr="00CB422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CB4229">
              <w:rPr>
                <w:sz w:val="22"/>
                <w:szCs w:val="22"/>
              </w:rPr>
              <w:t xml:space="preserve"> </w:t>
            </w:r>
            <w:r w:rsidRPr="00CB4229">
              <w:rPr>
                <w:sz w:val="22"/>
                <w:szCs w:val="22"/>
                <w:lang w:val="en-US"/>
              </w:rPr>
              <w:t>x</w:t>
            </w:r>
            <w:r w:rsidRPr="00CB4229">
              <w:rPr>
                <w:sz w:val="22"/>
                <w:szCs w:val="22"/>
              </w:rPr>
              <w:t xml:space="preserve">2 </w:t>
            </w:r>
            <w:r w:rsidRPr="00CB4229">
              <w:rPr>
                <w:sz w:val="22"/>
                <w:szCs w:val="22"/>
                <w:lang w:val="en-US"/>
              </w:rPr>
              <w:t>g</w:t>
            </w:r>
            <w:r w:rsidRPr="00CB4229">
              <w:rPr>
                <w:sz w:val="22"/>
                <w:szCs w:val="22"/>
              </w:rPr>
              <w:t xml:space="preserve">3250 </w:t>
            </w:r>
            <w:proofErr w:type="spellStart"/>
            <w:r w:rsidRPr="00CB4229">
              <w:rPr>
                <w:sz w:val="22"/>
                <w:szCs w:val="22"/>
              </w:rPr>
              <w:t>клавиатура+мышь</w:t>
            </w:r>
            <w:proofErr w:type="spellEnd"/>
            <w:r w:rsidRPr="00CB4229">
              <w:rPr>
                <w:sz w:val="22"/>
                <w:szCs w:val="22"/>
              </w:rPr>
              <w:t xml:space="preserve"> </w:t>
            </w:r>
            <w:r w:rsidRPr="00CB4229">
              <w:rPr>
                <w:sz w:val="22"/>
                <w:szCs w:val="22"/>
                <w:lang w:val="en-US"/>
              </w:rPr>
              <w:t>L</w:t>
            </w:r>
            <w:r w:rsidRPr="00CB4229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CB422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CB4229">
              <w:rPr>
                <w:sz w:val="22"/>
                <w:szCs w:val="22"/>
              </w:rPr>
              <w:t xml:space="preserve">,монитор </w:t>
            </w:r>
            <w:proofErr w:type="spellStart"/>
            <w:r w:rsidRPr="00CB422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CB4229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70D15CE" w14:textId="77777777" w:rsidR="002C735C" w:rsidRPr="00CB42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422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1F3AC17" w14:textId="77777777" w:rsidTr="008416EB">
        <w:tc>
          <w:tcPr>
            <w:tcW w:w="7797" w:type="dxa"/>
            <w:shd w:val="clear" w:color="auto" w:fill="auto"/>
          </w:tcPr>
          <w:p w14:paraId="24920E59" w14:textId="77777777" w:rsidR="002C735C" w:rsidRPr="00CB42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4229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B422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B4229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CB422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B4229">
              <w:rPr>
                <w:sz w:val="22"/>
                <w:szCs w:val="22"/>
              </w:rPr>
              <w:t>5-8400/8</w:t>
            </w:r>
            <w:r w:rsidRPr="00CB4229">
              <w:rPr>
                <w:sz w:val="22"/>
                <w:szCs w:val="22"/>
                <w:lang w:val="en-US"/>
              </w:rPr>
              <w:t>GB</w:t>
            </w:r>
            <w:r w:rsidRPr="00CB4229">
              <w:rPr>
                <w:sz w:val="22"/>
                <w:szCs w:val="22"/>
              </w:rPr>
              <w:t>/500</w:t>
            </w:r>
            <w:r w:rsidRPr="00CB4229">
              <w:rPr>
                <w:sz w:val="22"/>
                <w:szCs w:val="22"/>
                <w:lang w:val="en-US"/>
              </w:rPr>
              <w:t>GB</w:t>
            </w:r>
            <w:r w:rsidRPr="00CB4229">
              <w:rPr>
                <w:sz w:val="22"/>
                <w:szCs w:val="22"/>
              </w:rPr>
              <w:t>_</w:t>
            </w:r>
            <w:r w:rsidRPr="00CB4229">
              <w:rPr>
                <w:sz w:val="22"/>
                <w:szCs w:val="22"/>
                <w:lang w:val="en-US"/>
              </w:rPr>
              <w:t>SSD</w:t>
            </w:r>
            <w:r w:rsidRPr="00CB4229">
              <w:rPr>
                <w:sz w:val="22"/>
                <w:szCs w:val="22"/>
              </w:rPr>
              <w:t>/</w:t>
            </w:r>
            <w:proofErr w:type="spellStart"/>
            <w:r w:rsidRPr="00CB4229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CB4229">
              <w:rPr>
                <w:sz w:val="22"/>
                <w:szCs w:val="22"/>
              </w:rPr>
              <w:t xml:space="preserve"> </w:t>
            </w:r>
            <w:r w:rsidRPr="00CB4229">
              <w:rPr>
                <w:sz w:val="22"/>
                <w:szCs w:val="22"/>
                <w:lang w:val="en-US"/>
              </w:rPr>
              <w:t>VA</w:t>
            </w:r>
            <w:r w:rsidRPr="00CB4229">
              <w:rPr>
                <w:sz w:val="22"/>
                <w:szCs w:val="22"/>
              </w:rPr>
              <w:t>2410-</w:t>
            </w:r>
            <w:proofErr w:type="spellStart"/>
            <w:r w:rsidRPr="00CB4229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CB4229">
              <w:rPr>
                <w:sz w:val="22"/>
                <w:szCs w:val="22"/>
              </w:rPr>
              <w:t xml:space="preserve"> -34 шт., Коммутатор </w:t>
            </w:r>
            <w:r w:rsidRPr="00CB4229">
              <w:rPr>
                <w:sz w:val="22"/>
                <w:szCs w:val="22"/>
                <w:lang w:val="en-US"/>
              </w:rPr>
              <w:t>Cisco</w:t>
            </w:r>
            <w:r w:rsidRPr="00CB4229">
              <w:rPr>
                <w:sz w:val="22"/>
                <w:szCs w:val="22"/>
              </w:rPr>
              <w:t xml:space="preserve"> </w:t>
            </w:r>
            <w:r w:rsidRPr="00CB4229">
              <w:rPr>
                <w:sz w:val="22"/>
                <w:szCs w:val="22"/>
                <w:lang w:val="en-US"/>
              </w:rPr>
              <w:t>Catalyst</w:t>
            </w:r>
            <w:r w:rsidRPr="00CB4229">
              <w:rPr>
                <w:sz w:val="22"/>
                <w:szCs w:val="22"/>
              </w:rPr>
              <w:t xml:space="preserve"> 2960-48</w:t>
            </w:r>
            <w:r w:rsidRPr="00CB4229">
              <w:rPr>
                <w:sz w:val="22"/>
                <w:szCs w:val="22"/>
                <w:lang w:val="en-US"/>
              </w:rPr>
              <w:t>PST</w:t>
            </w:r>
            <w:r w:rsidRPr="00CB4229">
              <w:rPr>
                <w:sz w:val="22"/>
                <w:szCs w:val="22"/>
              </w:rPr>
              <w:t>-</w:t>
            </w:r>
            <w:r w:rsidRPr="00CB4229">
              <w:rPr>
                <w:sz w:val="22"/>
                <w:szCs w:val="22"/>
                <w:lang w:val="en-US"/>
              </w:rPr>
              <w:t>L</w:t>
            </w:r>
            <w:r w:rsidRPr="00CB4229">
              <w:rPr>
                <w:sz w:val="22"/>
                <w:szCs w:val="22"/>
              </w:rPr>
              <w:t xml:space="preserve"> (в т.ч. Сервисный контракт </w:t>
            </w:r>
            <w:r w:rsidRPr="00CB4229">
              <w:rPr>
                <w:sz w:val="22"/>
                <w:szCs w:val="22"/>
                <w:lang w:val="en-US"/>
              </w:rPr>
              <w:t>SmartNet</w:t>
            </w:r>
            <w:r w:rsidRPr="00CB4229">
              <w:rPr>
                <w:sz w:val="22"/>
                <w:szCs w:val="22"/>
              </w:rPr>
              <w:t xml:space="preserve"> </w:t>
            </w:r>
            <w:r w:rsidRPr="00CB4229">
              <w:rPr>
                <w:sz w:val="22"/>
                <w:szCs w:val="22"/>
                <w:lang w:val="en-US"/>
              </w:rPr>
              <w:t>CON</w:t>
            </w:r>
            <w:r w:rsidRPr="00CB4229">
              <w:rPr>
                <w:sz w:val="22"/>
                <w:szCs w:val="22"/>
              </w:rPr>
              <w:t>-</w:t>
            </w:r>
            <w:r w:rsidRPr="00CB4229">
              <w:rPr>
                <w:sz w:val="22"/>
                <w:szCs w:val="22"/>
                <w:lang w:val="en-US"/>
              </w:rPr>
              <w:t>SNT</w:t>
            </w:r>
            <w:r w:rsidRPr="00CB4229">
              <w:rPr>
                <w:sz w:val="22"/>
                <w:szCs w:val="22"/>
              </w:rPr>
              <w:t>-2964</w:t>
            </w:r>
            <w:r w:rsidRPr="00CB4229">
              <w:rPr>
                <w:sz w:val="22"/>
                <w:szCs w:val="22"/>
                <w:lang w:val="en-US"/>
              </w:rPr>
              <w:t>STL</w:t>
            </w:r>
            <w:r w:rsidRPr="00CB4229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CB4229">
              <w:rPr>
                <w:sz w:val="22"/>
                <w:szCs w:val="22"/>
                <w:lang w:val="en-US"/>
              </w:rPr>
              <w:t>Wi</w:t>
            </w:r>
            <w:r w:rsidRPr="00CB4229">
              <w:rPr>
                <w:sz w:val="22"/>
                <w:szCs w:val="22"/>
              </w:rPr>
              <w:t>-</w:t>
            </w:r>
            <w:r w:rsidRPr="00CB4229">
              <w:rPr>
                <w:sz w:val="22"/>
                <w:szCs w:val="22"/>
                <w:lang w:val="en-US"/>
              </w:rPr>
              <w:t>Fi</w:t>
            </w:r>
            <w:r w:rsidRPr="00CB4229">
              <w:rPr>
                <w:sz w:val="22"/>
                <w:szCs w:val="22"/>
              </w:rPr>
              <w:t xml:space="preserve"> Тип1 </w:t>
            </w:r>
            <w:r w:rsidRPr="00CB4229">
              <w:rPr>
                <w:sz w:val="22"/>
                <w:szCs w:val="22"/>
                <w:lang w:val="en-US"/>
              </w:rPr>
              <w:t>UBIQUITI</w:t>
            </w:r>
            <w:r w:rsidRPr="00CB4229">
              <w:rPr>
                <w:sz w:val="22"/>
                <w:szCs w:val="22"/>
              </w:rPr>
              <w:t xml:space="preserve"> </w:t>
            </w:r>
            <w:r w:rsidRPr="00CB4229">
              <w:rPr>
                <w:sz w:val="22"/>
                <w:szCs w:val="22"/>
                <w:lang w:val="en-US"/>
              </w:rPr>
              <w:t>UAP</w:t>
            </w:r>
            <w:r w:rsidRPr="00CB4229">
              <w:rPr>
                <w:sz w:val="22"/>
                <w:szCs w:val="22"/>
              </w:rPr>
              <w:t>-</w:t>
            </w:r>
            <w:r w:rsidRPr="00CB4229">
              <w:rPr>
                <w:sz w:val="22"/>
                <w:szCs w:val="22"/>
                <w:lang w:val="en-US"/>
              </w:rPr>
              <w:t>AC</w:t>
            </w:r>
            <w:r w:rsidRPr="00CB4229">
              <w:rPr>
                <w:sz w:val="22"/>
                <w:szCs w:val="22"/>
              </w:rPr>
              <w:t>-</w:t>
            </w:r>
            <w:r w:rsidRPr="00CB4229">
              <w:rPr>
                <w:sz w:val="22"/>
                <w:szCs w:val="22"/>
                <w:lang w:val="en-US"/>
              </w:rPr>
              <w:t>PRO</w:t>
            </w:r>
            <w:r w:rsidRPr="00CB4229">
              <w:rPr>
                <w:sz w:val="22"/>
                <w:szCs w:val="22"/>
              </w:rPr>
              <w:t xml:space="preserve"> - 1 шт., Проектор </w:t>
            </w:r>
            <w:r w:rsidRPr="00CB4229">
              <w:rPr>
                <w:sz w:val="22"/>
                <w:szCs w:val="22"/>
                <w:lang w:val="en-US"/>
              </w:rPr>
              <w:t>NEC</w:t>
            </w:r>
            <w:r w:rsidRPr="00CB4229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CB4229">
              <w:rPr>
                <w:sz w:val="22"/>
                <w:szCs w:val="22"/>
                <w:lang w:val="en-US"/>
              </w:rPr>
              <w:t>Cisco</w:t>
            </w:r>
            <w:r w:rsidRPr="00CB4229">
              <w:rPr>
                <w:sz w:val="22"/>
                <w:szCs w:val="22"/>
              </w:rPr>
              <w:t xml:space="preserve"> </w:t>
            </w:r>
            <w:r w:rsidRPr="00CB4229">
              <w:rPr>
                <w:sz w:val="22"/>
                <w:szCs w:val="22"/>
                <w:lang w:val="en-US"/>
              </w:rPr>
              <w:t>WS</w:t>
            </w:r>
            <w:r w:rsidRPr="00CB4229">
              <w:rPr>
                <w:sz w:val="22"/>
                <w:szCs w:val="22"/>
              </w:rPr>
              <w:t>-</w:t>
            </w:r>
            <w:r w:rsidRPr="00CB4229">
              <w:rPr>
                <w:sz w:val="22"/>
                <w:szCs w:val="22"/>
                <w:lang w:val="en-US"/>
              </w:rPr>
              <w:t>C</w:t>
            </w:r>
            <w:r w:rsidRPr="00CB4229">
              <w:rPr>
                <w:sz w:val="22"/>
                <w:szCs w:val="22"/>
              </w:rPr>
              <w:t>2960+48</w:t>
            </w:r>
            <w:r w:rsidRPr="00CB4229">
              <w:rPr>
                <w:sz w:val="22"/>
                <w:szCs w:val="22"/>
                <w:lang w:val="en-US"/>
              </w:rPr>
              <w:t>PST</w:t>
            </w:r>
            <w:r w:rsidRPr="00CB4229">
              <w:rPr>
                <w:sz w:val="22"/>
                <w:szCs w:val="22"/>
              </w:rPr>
              <w:t>-</w:t>
            </w:r>
            <w:r w:rsidRPr="00CB4229">
              <w:rPr>
                <w:sz w:val="22"/>
                <w:szCs w:val="22"/>
                <w:lang w:val="en-US"/>
              </w:rPr>
              <w:t>L</w:t>
            </w:r>
            <w:r w:rsidRPr="00CB4229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CB422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B4229">
              <w:rPr>
                <w:sz w:val="22"/>
                <w:szCs w:val="22"/>
              </w:rPr>
              <w:t xml:space="preserve"> </w:t>
            </w:r>
            <w:r w:rsidRPr="00CB4229">
              <w:rPr>
                <w:sz w:val="22"/>
                <w:szCs w:val="22"/>
                <w:lang w:val="en-US"/>
              </w:rPr>
              <w:t>Switch</w:t>
            </w:r>
            <w:r w:rsidRPr="00CB4229">
              <w:rPr>
                <w:sz w:val="22"/>
                <w:szCs w:val="22"/>
              </w:rPr>
              <w:t xml:space="preserve"> 2626 - 1 шт., Компьютер </w:t>
            </w:r>
            <w:r w:rsidRPr="00CB4229">
              <w:rPr>
                <w:sz w:val="22"/>
                <w:szCs w:val="22"/>
                <w:lang w:val="en-US"/>
              </w:rPr>
              <w:t>Intel</w:t>
            </w:r>
            <w:r w:rsidRPr="00CB4229">
              <w:rPr>
                <w:sz w:val="22"/>
                <w:szCs w:val="22"/>
              </w:rPr>
              <w:t xml:space="preserve"> </w:t>
            </w:r>
            <w:proofErr w:type="spellStart"/>
            <w:r w:rsidRPr="00CB422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CB4229">
              <w:rPr>
                <w:sz w:val="22"/>
                <w:szCs w:val="22"/>
              </w:rPr>
              <w:t xml:space="preserve"> </w:t>
            </w:r>
            <w:r w:rsidRPr="00CB4229">
              <w:rPr>
                <w:sz w:val="22"/>
                <w:szCs w:val="22"/>
                <w:lang w:val="en-US"/>
              </w:rPr>
              <w:t>x</w:t>
            </w:r>
            <w:r w:rsidRPr="00CB4229">
              <w:rPr>
                <w:sz w:val="22"/>
                <w:szCs w:val="22"/>
              </w:rPr>
              <w:t xml:space="preserve">2 </w:t>
            </w:r>
            <w:r w:rsidRPr="00CB4229">
              <w:rPr>
                <w:sz w:val="22"/>
                <w:szCs w:val="22"/>
                <w:lang w:val="en-US"/>
              </w:rPr>
              <w:t>g</w:t>
            </w:r>
            <w:r w:rsidRPr="00CB4229">
              <w:rPr>
                <w:sz w:val="22"/>
                <w:szCs w:val="22"/>
              </w:rPr>
              <w:t>3250 /500</w:t>
            </w:r>
            <w:proofErr w:type="spellStart"/>
            <w:r w:rsidRPr="00CB422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CB4229">
              <w:rPr>
                <w:sz w:val="22"/>
                <w:szCs w:val="22"/>
              </w:rPr>
              <w:t xml:space="preserve">/монитор </w:t>
            </w:r>
            <w:proofErr w:type="spellStart"/>
            <w:r w:rsidRPr="00CB422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CB4229">
              <w:rPr>
                <w:sz w:val="22"/>
                <w:szCs w:val="22"/>
              </w:rPr>
              <w:t xml:space="preserve"> 21.5' - 1 шт., </w:t>
            </w:r>
            <w:r w:rsidRPr="00CB4229">
              <w:rPr>
                <w:sz w:val="22"/>
                <w:szCs w:val="22"/>
                <w:lang w:val="en-US"/>
              </w:rPr>
              <w:t>IP</w:t>
            </w:r>
            <w:r w:rsidRPr="00CB4229">
              <w:rPr>
                <w:sz w:val="22"/>
                <w:szCs w:val="22"/>
              </w:rPr>
              <w:t xml:space="preserve"> видеокамера </w:t>
            </w:r>
            <w:r w:rsidRPr="00CB4229">
              <w:rPr>
                <w:sz w:val="22"/>
                <w:szCs w:val="22"/>
                <w:lang w:val="en-US"/>
              </w:rPr>
              <w:t>Ubiquiti</w:t>
            </w:r>
            <w:r w:rsidRPr="00CB4229">
              <w:rPr>
                <w:sz w:val="22"/>
                <w:szCs w:val="22"/>
              </w:rPr>
              <w:t xml:space="preserve"> - 1 шт., Беспроводная точка доступа/</w:t>
            </w:r>
            <w:r w:rsidRPr="00CB4229">
              <w:rPr>
                <w:sz w:val="22"/>
                <w:szCs w:val="22"/>
                <w:lang w:val="en-US"/>
              </w:rPr>
              <w:t>UNI</w:t>
            </w:r>
            <w:r w:rsidRPr="00CB4229">
              <w:rPr>
                <w:sz w:val="22"/>
                <w:szCs w:val="22"/>
              </w:rPr>
              <w:t xml:space="preserve"> </w:t>
            </w:r>
            <w:r w:rsidRPr="00CB4229">
              <w:rPr>
                <w:sz w:val="22"/>
                <w:szCs w:val="22"/>
                <w:lang w:val="en-US"/>
              </w:rPr>
              <w:t>FI</w:t>
            </w:r>
            <w:r w:rsidRPr="00CB4229">
              <w:rPr>
                <w:sz w:val="22"/>
                <w:szCs w:val="22"/>
              </w:rPr>
              <w:t xml:space="preserve"> </w:t>
            </w:r>
            <w:r w:rsidRPr="00CB4229">
              <w:rPr>
                <w:sz w:val="22"/>
                <w:szCs w:val="22"/>
                <w:lang w:val="en-US"/>
              </w:rPr>
              <w:t>AP</w:t>
            </w:r>
            <w:r w:rsidRPr="00CB4229">
              <w:rPr>
                <w:sz w:val="22"/>
                <w:szCs w:val="22"/>
              </w:rPr>
              <w:t xml:space="preserve"> </w:t>
            </w:r>
            <w:r w:rsidRPr="00CB4229">
              <w:rPr>
                <w:sz w:val="22"/>
                <w:szCs w:val="22"/>
                <w:lang w:val="en-US"/>
              </w:rPr>
              <w:t>PRO</w:t>
            </w:r>
            <w:r w:rsidRPr="00CB4229">
              <w:rPr>
                <w:sz w:val="22"/>
                <w:szCs w:val="22"/>
              </w:rPr>
              <w:t>/</w:t>
            </w:r>
            <w:r w:rsidRPr="00CB4229">
              <w:rPr>
                <w:sz w:val="22"/>
                <w:szCs w:val="22"/>
                <w:lang w:val="en-US"/>
              </w:rPr>
              <w:t>Ubiquiti</w:t>
            </w:r>
            <w:r w:rsidRPr="00CB422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3D3A56" w14:textId="77777777" w:rsidR="002C735C" w:rsidRPr="00CB42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422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FD16052" w14:textId="77777777" w:rsidTr="008416EB">
        <w:tc>
          <w:tcPr>
            <w:tcW w:w="7797" w:type="dxa"/>
            <w:shd w:val="clear" w:color="auto" w:fill="auto"/>
          </w:tcPr>
          <w:p w14:paraId="0C1DC6B3" w14:textId="77777777" w:rsidR="002C735C" w:rsidRPr="00CB42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4229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B422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B4229">
              <w:rPr>
                <w:sz w:val="22"/>
                <w:szCs w:val="22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CB4229">
              <w:rPr>
                <w:sz w:val="22"/>
                <w:szCs w:val="22"/>
                <w:lang w:val="en-US"/>
              </w:rPr>
              <w:t>Intel</w:t>
            </w:r>
            <w:r w:rsidRPr="00CB4229">
              <w:rPr>
                <w:sz w:val="22"/>
                <w:szCs w:val="22"/>
              </w:rPr>
              <w:t xml:space="preserve"> </w:t>
            </w:r>
            <w:proofErr w:type="spellStart"/>
            <w:r w:rsidRPr="00CB422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B4229">
              <w:rPr>
                <w:sz w:val="22"/>
                <w:szCs w:val="22"/>
              </w:rPr>
              <w:t xml:space="preserve">3-2100 2.4 </w:t>
            </w:r>
            <w:proofErr w:type="spellStart"/>
            <w:r w:rsidRPr="00CB422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B4229">
              <w:rPr>
                <w:sz w:val="22"/>
                <w:szCs w:val="22"/>
              </w:rPr>
              <w:t>/500/4/</w:t>
            </w:r>
            <w:r w:rsidRPr="00CB4229">
              <w:rPr>
                <w:sz w:val="22"/>
                <w:szCs w:val="22"/>
                <w:lang w:val="en-US"/>
              </w:rPr>
              <w:t>Acer</w:t>
            </w:r>
            <w:r w:rsidRPr="00CB4229">
              <w:rPr>
                <w:sz w:val="22"/>
                <w:szCs w:val="22"/>
              </w:rPr>
              <w:t xml:space="preserve"> </w:t>
            </w:r>
            <w:r w:rsidRPr="00CB4229">
              <w:rPr>
                <w:sz w:val="22"/>
                <w:szCs w:val="22"/>
                <w:lang w:val="en-US"/>
              </w:rPr>
              <w:t>V</w:t>
            </w:r>
            <w:r w:rsidRPr="00CB4229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CB4229">
              <w:rPr>
                <w:sz w:val="22"/>
                <w:szCs w:val="22"/>
                <w:lang w:val="en-US"/>
              </w:rPr>
              <w:t>Panasonic</w:t>
            </w:r>
            <w:r w:rsidRPr="00CB4229">
              <w:rPr>
                <w:sz w:val="22"/>
                <w:szCs w:val="22"/>
              </w:rPr>
              <w:t xml:space="preserve"> </w:t>
            </w:r>
            <w:r w:rsidRPr="00CB4229">
              <w:rPr>
                <w:sz w:val="22"/>
                <w:szCs w:val="22"/>
                <w:lang w:val="en-US"/>
              </w:rPr>
              <w:t>PT</w:t>
            </w:r>
            <w:r w:rsidRPr="00CB4229">
              <w:rPr>
                <w:sz w:val="22"/>
                <w:szCs w:val="22"/>
              </w:rPr>
              <w:t>-</w:t>
            </w:r>
            <w:r w:rsidRPr="00CB4229">
              <w:rPr>
                <w:sz w:val="22"/>
                <w:szCs w:val="22"/>
                <w:lang w:val="en-US"/>
              </w:rPr>
              <w:t>VX</w:t>
            </w:r>
            <w:r w:rsidRPr="00CB4229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CB422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CB4229">
              <w:rPr>
                <w:sz w:val="22"/>
                <w:szCs w:val="22"/>
              </w:rPr>
              <w:t xml:space="preserve"> </w:t>
            </w:r>
            <w:r w:rsidRPr="00CB4229">
              <w:rPr>
                <w:sz w:val="22"/>
                <w:szCs w:val="22"/>
                <w:lang w:val="en-US"/>
              </w:rPr>
              <w:t>Champion</w:t>
            </w:r>
            <w:r w:rsidRPr="00CB4229">
              <w:rPr>
                <w:sz w:val="22"/>
                <w:szCs w:val="22"/>
              </w:rPr>
              <w:t xml:space="preserve"> 244х183см </w:t>
            </w:r>
            <w:r w:rsidRPr="00CB4229">
              <w:rPr>
                <w:sz w:val="22"/>
                <w:szCs w:val="22"/>
                <w:lang w:val="en-US"/>
              </w:rPr>
              <w:t>SCM</w:t>
            </w:r>
            <w:r w:rsidRPr="00CB4229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CB4229">
              <w:rPr>
                <w:sz w:val="22"/>
                <w:szCs w:val="22"/>
                <w:lang w:val="en-US"/>
              </w:rPr>
              <w:t>MW</w:t>
            </w:r>
            <w:r w:rsidRPr="00CB4229">
              <w:rPr>
                <w:sz w:val="22"/>
                <w:szCs w:val="22"/>
              </w:rPr>
              <w:t xml:space="preserve"> </w:t>
            </w:r>
            <w:proofErr w:type="spellStart"/>
            <w:r w:rsidRPr="00CB4229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CB4229">
              <w:rPr>
                <w:sz w:val="22"/>
                <w:szCs w:val="22"/>
              </w:rPr>
              <w:t xml:space="preserve"> 200*200см - 1 шт., Мультимедийный проектор Тип 2 </w:t>
            </w:r>
            <w:r w:rsidRPr="00CB4229">
              <w:rPr>
                <w:sz w:val="22"/>
                <w:szCs w:val="22"/>
                <w:lang w:val="en-US"/>
              </w:rPr>
              <w:t>Panasonic</w:t>
            </w:r>
            <w:r w:rsidRPr="00CB4229">
              <w:rPr>
                <w:sz w:val="22"/>
                <w:szCs w:val="22"/>
              </w:rPr>
              <w:t xml:space="preserve"> </w:t>
            </w:r>
            <w:r w:rsidRPr="00CB4229">
              <w:rPr>
                <w:sz w:val="22"/>
                <w:szCs w:val="22"/>
                <w:lang w:val="en-US"/>
              </w:rPr>
              <w:t>PT</w:t>
            </w:r>
            <w:r w:rsidRPr="00CB4229">
              <w:rPr>
                <w:sz w:val="22"/>
                <w:szCs w:val="22"/>
              </w:rPr>
              <w:t>-</w:t>
            </w:r>
            <w:r w:rsidRPr="00CB4229">
              <w:rPr>
                <w:sz w:val="22"/>
                <w:szCs w:val="22"/>
                <w:lang w:val="en-US"/>
              </w:rPr>
              <w:t>VX</w:t>
            </w:r>
            <w:r w:rsidRPr="00CB4229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5C7A6C" w14:textId="77777777" w:rsidR="002C735C" w:rsidRPr="00CB42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422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применимости количественного анализа.</w:t>
            </w:r>
          </w:p>
        </w:tc>
      </w:tr>
      <w:tr w:rsidR="009E6058" w14:paraId="7E38330D" w14:textId="77777777" w:rsidTr="00F00293">
        <w:tc>
          <w:tcPr>
            <w:tcW w:w="562" w:type="dxa"/>
          </w:tcPr>
          <w:p w14:paraId="6E68F0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AE2EA0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Этапы экономико-математического моделирования.</w:t>
            </w:r>
          </w:p>
        </w:tc>
      </w:tr>
      <w:tr w:rsidR="009E6058" w14:paraId="363BEA90" w14:textId="77777777" w:rsidTr="00F00293">
        <w:tc>
          <w:tcPr>
            <w:tcW w:w="562" w:type="dxa"/>
          </w:tcPr>
          <w:p w14:paraId="4D0B82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D905C9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методов исследования операций.</w:t>
            </w:r>
          </w:p>
        </w:tc>
      </w:tr>
      <w:tr w:rsidR="009E6058" w14:paraId="1C3492C5" w14:textId="77777777" w:rsidTr="00F00293">
        <w:tc>
          <w:tcPr>
            <w:tcW w:w="562" w:type="dxa"/>
          </w:tcPr>
          <w:p w14:paraId="33A25F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737368C" w14:textId="77777777" w:rsidR="009E6058" w:rsidRPr="00CB42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4229">
              <w:rPr>
                <w:sz w:val="23"/>
                <w:szCs w:val="23"/>
              </w:rPr>
              <w:t>Математические модели. Переменные. Ограничения. Целевые функции</w:t>
            </w:r>
          </w:p>
        </w:tc>
      </w:tr>
      <w:tr w:rsidR="009E6058" w14:paraId="3C34D1C5" w14:textId="77777777" w:rsidTr="00F00293">
        <w:tc>
          <w:tcPr>
            <w:tcW w:w="562" w:type="dxa"/>
          </w:tcPr>
          <w:p w14:paraId="27EF57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3F9AB7E" w14:textId="77777777" w:rsidR="009E6058" w:rsidRPr="00CB42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4229">
              <w:rPr>
                <w:sz w:val="23"/>
                <w:szCs w:val="23"/>
              </w:rPr>
              <w:t>Задачи оптимизации. Примеры задач оптимизации.</w:t>
            </w:r>
          </w:p>
        </w:tc>
      </w:tr>
      <w:tr w:rsidR="009E6058" w14:paraId="543A30BD" w14:textId="77777777" w:rsidTr="00F00293">
        <w:tc>
          <w:tcPr>
            <w:tcW w:w="562" w:type="dxa"/>
          </w:tcPr>
          <w:p w14:paraId="516059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8684C0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Геометрическая интерпретация ЗЛП.</w:t>
            </w:r>
          </w:p>
        </w:tc>
      </w:tr>
      <w:tr w:rsidR="009E6058" w14:paraId="4F293322" w14:textId="77777777" w:rsidTr="00F00293">
        <w:tc>
          <w:tcPr>
            <w:tcW w:w="562" w:type="dxa"/>
          </w:tcPr>
          <w:p w14:paraId="576CAE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F6E8D21" w14:textId="77777777" w:rsidR="009E6058" w:rsidRPr="00CB42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4229">
              <w:rPr>
                <w:sz w:val="23"/>
                <w:szCs w:val="23"/>
              </w:rPr>
              <w:t xml:space="preserve">Надстройка Поиск решения </w:t>
            </w:r>
            <w:r>
              <w:rPr>
                <w:sz w:val="23"/>
                <w:szCs w:val="23"/>
                <w:lang w:val="en-US"/>
              </w:rPr>
              <w:t>Excel</w:t>
            </w:r>
            <w:r w:rsidRPr="00CB4229">
              <w:rPr>
                <w:sz w:val="23"/>
                <w:szCs w:val="23"/>
              </w:rPr>
              <w:t xml:space="preserve"> и ее использование для решения ЗЛП</w:t>
            </w:r>
          </w:p>
        </w:tc>
      </w:tr>
      <w:tr w:rsidR="009E6058" w14:paraId="3CFBFAF1" w14:textId="77777777" w:rsidTr="00F00293">
        <w:tc>
          <w:tcPr>
            <w:tcW w:w="562" w:type="dxa"/>
          </w:tcPr>
          <w:p w14:paraId="7A9B7A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9C45BA1" w14:textId="77777777" w:rsidR="009E6058" w:rsidRPr="00CB42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4229">
              <w:rPr>
                <w:sz w:val="23"/>
                <w:szCs w:val="23"/>
              </w:rPr>
              <w:t>Выпуклость множества допустимых решений. Задачи ЛП. Существование базисных допустимых решений (БДР)</w:t>
            </w:r>
          </w:p>
        </w:tc>
      </w:tr>
      <w:tr w:rsidR="009E6058" w14:paraId="1562E350" w14:textId="77777777" w:rsidTr="00F00293">
        <w:tc>
          <w:tcPr>
            <w:tcW w:w="562" w:type="dxa"/>
          </w:tcPr>
          <w:p w14:paraId="29D6C6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F7778D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Симплекс-метод.</w:t>
            </w:r>
          </w:p>
        </w:tc>
      </w:tr>
      <w:tr w:rsidR="009E6058" w14:paraId="611813CB" w14:textId="77777777" w:rsidTr="00F00293">
        <w:tc>
          <w:tcPr>
            <w:tcW w:w="562" w:type="dxa"/>
          </w:tcPr>
          <w:p w14:paraId="0DB731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7F019B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Симплекс-метод, свойства сходимости</w:t>
            </w:r>
          </w:p>
        </w:tc>
      </w:tr>
      <w:tr w:rsidR="009E6058" w14:paraId="4F7B677D" w14:textId="77777777" w:rsidTr="00F00293">
        <w:tc>
          <w:tcPr>
            <w:tcW w:w="562" w:type="dxa"/>
          </w:tcPr>
          <w:p w14:paraId="73BC2C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4F32913" w14:textId="77777777" w:rsidR="009E6058" w:rsidRPr="00CB42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4229">
              <w:rPr>
                <w:sz w:val="23"/>
                <w:szCs w:val="23"/>
              </w:rPr>
              <w:t>Сводимости задачи ЛП общего вида к задаче ЛП в канонической форме</w:t>
            </w:r>
          </w:p>
        </w:tc>
      </w:tr>
      <w:tr w:rsidR="009E6058" w14:paraId="1FC3DFBB" w14:textId="77777777" w:rsidTr="00F00293">
        <w:tc>
          <w:tcPr>
            <w:tcW w:w="562" w:type="dxa"/>
          </w:tcPr>
          <w:p w14:paraId="4C3DF8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0859578" w14:textId="77777777" w:rsidR="009E6058" w:rsidRPr="00CB42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4229">
              <w:rPr>
                <w:sz w:val="23"/>
                <w:szCs w:val="23"/>
              </w:rPr>
              <w:t>Особые случаи применения симплекс-метода (вырожденность, неограниченность решения, отсутствие допустимых решений)</w:t>
            </w:r>
          </w:p>
        </w:tc>
      </w:tr>
      <w:tr w:rsidR="009E6058" w14:paraId="796B1270" w14:textId="77777777" w:rsidTr="00F00293">
        <w:tc>
          <w:tcPr>
            <w:tcW w:w="562" w:type="dxa"/>
          </w:tcPr>
          <w:p w14:paraId="386AD9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61AB3A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B4229">
              <w:rPr>
                <w:sz w:val="23"/>
                <w:szCs w:val="23"/>
              </w:rPr>
              <w:t xml:space="preserve">Анализа ЗЛП после нахождения оптимального решения. </w:t>
            </w:r>
            <w:proofErr w:type="spellStart"/>
            <w:r>
              <w:rPr>
                <w:sz w:val="23"/>
                <w:szCs w:val="23"/>
                <w:lang w:val="en-US"/>
              </w:rPr>
              <w:t>Цели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способы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419B533" w14:textId="77777777" w:rsidTr="00F00293">
        <w:tc>
          <w:tcPr>
            <w:tcW w:w="562" w:type="dxa"/>
          </w:tcPr>
          <w:p w14:paraId="1BAF4D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F484F5F" w14:textId="77777777" w:rsidR="009E6058" w:rsidRPr="00CB42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4229">
              <w:rPr>
                <w:sz w:val="23"/>
                <w:szCs w:val="23"/>
              </w:rPr>
              <w:t>Чувствительность и устойчивость оптимального плана к изменению параметров задачи.</w:t>
            </w:r>
          </w:p>
        </w:tc>
      </w:tr>
      <w:tr w:rsidR="009E6058" w14:paraId="45FA33D0" w14:textId="77777777" w:rsidTr="00F00293">
        <w:tc>
          <w:tcPr>
            <w:tcW w:w="562" w:type="dxa"/>
          </w:tcPr>
          <w:p w14:paraId="694916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3E3D1F3" w14:textId="77777777" w:rsidR="009E6058" w:rsidRPr="00CB42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4229">
              <w:rPr>
                <w:sz w:val="23"/>
                <w:szCs w:val="23"/>
              </w:rPr>
              <w:t>Двойственная задача определение и правила построения</w:t>
            </w:r>
          </w:p>
        </w:tc>
      </w:tr>
      <w:tr w:rsidR="009E6058" w14:paraId="04E4E87D" w14:textId="77777777" w:rsidTr="00F00293">
        <w:tc>
          <w:tcPr>
            <w:tcW w:w="562" w:type="dxa"/>
          </w:tcPr>
          <w:p w14:paraId="2AA298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AD1277E" w14:textId="77777777" w:rsidR="009E6058" w:rsidRPr="00CB42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4229">
              <w:rPr>
                <w:sz w:val="23"/>
                <w:szCs w:val="23"/>
              </w:rPr>
              <w:t>Двойственна задача и ее экономическое содержание</w:t>
            </w:r>
          </w:p>
        </w:tc>
      </w:tr>
      <w:tr w:rsidR="009E6058" w14:paraId="04AB39BD" w14:textId="77777777" w:rsidTr="00F00293">
        <w:tc>
          <w:tcPr>
            <w:tcW w:w="562" w:type="dxa"/>
          </w:tcPr>
          <w:p w14:paraId="5CB7C3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0D2DE6A" w14:textId="77777777" w:rsidR="009E6058" w:rsidRPr="00CB42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4229">
              <w:rPr>
                <w:sz w:val="23"/>
                <w:szCs w:val="23"/>
              </w:rPr>
              <w:t>Соотношение между оптимальными решениями прямой и двойственной задач</w:t>
            </w:r>
          </w:p>
        </w:tc>
      </w:tr>
      <w:tr w:rsidR="009E6058" w14:paraId="1224E171" w14:textId="77777777" w:rsidTr="00F00293">
        <w:tc>
          <w:tcPr>
            <w:tcW w:w="562" w:type="dxa"/>
          </w:tcPr>
          <w:p w14:paraId="37D2C8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C534904" w14:textId="77777777" w:rsidR="009E6058" w:rsidRPr="00CB42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4229">
              <w:rPr>
                <w:sz w:val="23"/>
                <w:szCs w:val="23"/>
              </w:rPr>
              <w:t>Предельные полезности (теневые цены) ресурсов</w:t>
            </w:r>
          </w:p>
        </w:tc>
      </w:tr>
      <w:tr w:rsidR="009E6058" w14:paraId="4EC61F38" w14:textId="77777777" w:rsidTr="00F00293">
        <w:tc>
          <w:tcPr>
            <w:tcW w:w="562" w:type="dxa"/>
          </w:tcPr>
          <w:p w14:paraId="2BE96E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53BB61C" w14:textId="77777777" w:rsidR="009E6058" w:rsidRPr="00CB42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4229">
              <w:rPr>
                <w:sz w:val="23"/>
                <w:szCs w:val="23"/>
              </w:rPr>
              <w:t>Графический метод анализа задачи на устойчивость</w:t>
            </w:r>
          </w:p>
        </w:tc>
      </w:tr>
      <w:tr w:rsidR="009E6058" w14:paraId="1A6A4877" w14:textId="77777777" w:rsidTr="00F00293">
        <w:tc>
          <w:tcPr>
            <w:tcW w:w="562" w:type="dxa"/>
          </w:tcPr>
          <w:p w14:paraId="21A899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C112FF9" w14:textId="77777777" w:rsidR="009E6058" w:rsidRPr="00CB42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4229">
              <w:rPr>
                <w:sz w:val="23"/>
                <w:szCs w:val="23"/>
              </w:rPr>
              <w:t>Отчеты об устойчивости надстройки Поиск решения, структура и их использования при анализе ситуации и разработке управленческих решений.</w:t>
            </w:r>
          </w:p>
        </w:tc>
      </w:tr>
      <w:tr w:rsidR="009E6058" w14:paraId="5B327C72" w14:textId="77777777" w:rsidTr="00F00293">
        <w:tc>
          <w:tcPr>
            <w:tcW w:w="562" w:type="dxa"/>
          </w:tcPr>
          <w:p w14:paraId="7A6AAB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92F6B4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Двойственный симплекс-алгоритм</w:t>
            </w:r>
          </w:p>
        </w:tc>
      </w:tr>
      <w:tr w:rsidR="009E6058" w14:paraId="24293C17" w14:textId="77777777" w:rsidTr="00F00293">
        <w:tc>
          <w:tcPr>
            <w:tcW w:w="562" w:type="dxa"/>
          </w:tcPr>
          <w:p w14:paraId="3ADD07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C744934" w14:textId="77777777" w:rsidR="009E6058" w:rsidRPr="00CB42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4229">
              <w:rPr>
                <w:sz w:val="23"/>
                <w:szCs w:val="23"/>
              </w:rPr>
              <w:t>Задачи оптимизации перевозок. Описание ситуации, ее анализ</w:t>
            </w:r>
          </w:p>
        </w:tc>
      </w:tr>
      <w:tr w:rsidR="009E6058" w14:paraId="04BEE5EF" w14:textId="77777777" w:rsidTr="00F00293">
        <w:tc>
          <w:tcPr>
            <w:tcW w:w="562" w:type="dxa"/>
          </w:tcPr>
          <w:p w14:paraId="5CF2FC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0DDB6E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Математическая модель транспортной задачи</w:t>
            </w:r>
          </w:p>
        </w:tc>
      </w:tr>
      <w:tr w:rsidR="009E6058" w14:paraId="11095B3E" w14:textId="77777777" w:rsidTr="00F00293">
        <w:tc>
          <w:tcPr>
            <w:tcW w:w="562" w:type="dxa"/>
          </w:tcPr>
          <w:p w14:paraId="2A87BA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417D313" w14:textId="77777777" w:rsidR="009E6058" w:rsidRPr="00CB42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4229">
              <w:rPr>
                <w:sz w:val="23"/>
                <w:szCs w:val="23"/>
              </w:rPr>
              <w:t>Методы получения исходного решения транспортной задачи</w:t>
            </w:r>
          </w:p>
        </w:tc>
      </w:tr>
      <w:tr w:rsidR="009E6058" w14:paraId="1B08B05E" w14:textId="77777777" w:rsidTr="00F00293">
        <w:tc>
          <w:tcPr>
            <w:tcW w:w="562" w:type="dxa"/>
          </w:tcPr>
          <w:p w14:paraId="2EFE1D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5AF8EDD" w14:textId="77777777" w:rsidR="009E6058" w:rsidRPr="00CB42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4229">
              <w:rPr>
                <w:sz w:val="23"/>
                <w:szCs w:val="23"/>
              </w:rPr>
              <w:t>Методы решения транспортных задач. Метод потенциалов.</w:t>
            </w:r>
          </w:p>
        </w:tc>
      </w:tr>
      <w:tr w:rsidR="009E6058" w14:paraId="13FC2EE4" w14:textId="77777777" w:rsidTr="00F00293">
        <w:tc>
          <w:tcPr>
            <w:tcW w:w="562" w:type="dxa"/>
          </w:tcPr>
          <w:p w14:paraId="3762D8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60CCC0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Модель с промежуточными пунктами</w:t>
            </w:r>
          </w:p>
        </w:tc>
      </w:tr>
      <w:tr w:rsidR="009E6058" w14:paraId="51CDEFF5" w14:textId="77777777" w:rsidTr="00F00293">
        <w:tc>
          <w:tcPr>
            <w:tcW w:w="562" w:type="dxa"/>
          </w:tcPr>
          <w:p w14:paraId="4C9FAE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4F478E0" w14:textId="77777777" w:rsidR="009E6058" w:rsidRPr="00CB42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4229">
              <w:rPr>
                <w:sz w:val="23"/>
                <w:szCs w:val="23"/>
              </w:rPr>
              <w:t>Задача о назначениях. Математическая модель</w:t>
            </w:r>
          </w:p>
        </w:tc>
      </w:tr>
      <w:tr w:rsidR="009E6058" w14:paraId="4C6EBF90" w14:textId="77777777" w:rsidTr="00F00293">
        <w:tc>
          <w:tcPr>
            <w:tcW w:w="562" w:type="dxa"/>
          </w:tcPr>
          <w:p w14:paraId="647B67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D4D6028" w14:textId="77777777" w:rsidR="009E6058" w:rsidRPr="00CB42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4229">
              <w:rPr>
                <w:sz w:val="23"/>
                <w:szCs w:val="23"/>
              </w:rPr>
              <w:t>Венгерский метод для решения задач о назначении</w:t>
            </w:r>
          </w:p>
        </w:tc>
      </w:tr>
      <w:tr w:rsidR="009E6058" w14:paraId="69928ACF" w14:textId="77777777" w:rsidTr="00F00293">
        <w:tc>
          <w:tcPr>
            <w:tcW w:w="562" w:type="dxa"/>
          </w:tcPr>
          <w:p w14:paraId="4FB7D9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B2D07D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Модель выбора кратчайшего пути</w:t>
            </w:r>
          </w:p>
        </w:tc>
      </w:tr>
      <w:tr w:rsidR="009E6058" w14:paraId="05F98B43" w14:textId="77777777" w:rsidTr="00F00293">
        <w:tc>
          <w:tcPr>
            <w:tcW w:w="562" w:type="dxa"/>
          </w:tcPr>
          <w:p w14:paraId="35E420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BCE575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Модель многопродуктовой сети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1E3DBD17" w:rsidR="00090AC1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418BE0D0" w14:textId="77777777" w:rsidR="00CB4229" w:rsidRPr="00CB4229" w:rsidRDefault="00CB4229" w:rsidP="00CB422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654DB5F5" w:rsidR="00AD3A54" w:rsidRPr="009E6058" w:rsidRDefault="00090AC1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E6725">
              <w:rPr>
                <w:sz w:val="23"/>
                <w:szCs w:val="23"/>
              </w:rPr>
              <w:t xml:space="preserve"> </w:t>
            </w:r>
          </w:p>
        </w:tc>
        <w:tc>
          <w:tcPr>
            <w:tcW w:w="8783" w:type="dxa"/>
          </w:tcPr>
          <w:p w14:paraId="5B8C7373" w14:textId="1EEF2710" w:rsidR="00AD3A54" w:rsidRPr="00CB42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422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3403"/>
        <w:gridCol w:w="1270"/>
      </w:tblGrid>
      <w:tr w:rsidR="005D65A5" w:rsidRPr="00CB4229" w14:paraId="5A1C9382" w14:textId="77777777" w:rsidTr="00CB4229">
        <w:tc>
          <w:tcPr>
            <w:tcW w:w="2336" w:type="dxa"/>
          </w:tcPr>
          <w:p w14:paraId="4C518DAB" w14:textId="77777777" w:rsidR="005D65A5" w:rsidRPr="00CB42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422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B42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422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3403" w:type="dxa"/>
          </w:tcPr>
          <w:p w14:paraId="048CBEA9" w14:textId="77777777" w:rsidR="005D65A5" w:rsidRPr="00CB42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422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270" w:type="dxa"/>
          </w:tcPr>
          <w:p w14:paraId="267B0FDF" w14:textId="77777777" w:rsidR="005D65A5" w:rsidRPr="00CB42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422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B4229" w14:paraId="07658034" w14:textId="77777777" w:rsidTr="00CB4229">
        <w:tc>
          <w:tcPr>
            <w:tcW w:w="2336" w:type="dxa"/>
          </w:tcPr>
          <w:p w14:paraId="1553D698" w14:textId="78F29BFB" w:rsidR="005D65A5" w:rsidRPr="00CB422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B422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B4229" w:rsidRDefault="007478E0" w:rsidP="00801458">
            <w:pPr>
              <w:rPr>
                <w:rFonts w:ascii="Times New Roman" w:hAnsi="Times New Roman" w:cs="Times New Roman"/>
              </w:rPr>
            </w:pPr>
            <w:r w:rsidRPr="00CB422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3403" w:type="dxa"/>
          </w:tcPr>
          <w:p w14:paraId="09793085" w14:textId="37E3864C" w:rsidR="005D65A5" w:rsidRPr="00CB4229" w:rsidRDefault="007478E0" w:rsidP="00801458">
            <w:pPr>
              <w:rPr>
                <w:rFonts w:ascii="Times New Roman" w:hAnsi="Times New Roman" w:cs="Times New Roman"/>
              </w:rPr>
            </w:pPr>
            <w:r w:rsidRPr="00CB422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270" w:type="dxa"/>
          </w:tcPr>
          <w:p w14:paraId="094717B7" w14:textId="2660FE96" w:rsidR="005D65A5" w:rsidRPr="00CB4229" w:rsidRDefault="007478E0" w:rsidP="00801458">
            <w:pPr>
              <w:rPr>
                <w:rFonts w:ascii="Times New Roman" w:hAnsi="Times New Roman" w:cs="Times New Roman"/>
              </w:rPr>
            </w:pPr>
            <w:r w:rsidRPr="00CB422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CB4229" w14:paraId="5DFF4D6A" w14:textId="77777777" w:rsidTr="00CB4229">
        <w:tc>
          <w:tcPr>
            <w:tcW w:w="2336" w:type="dxa"/>
          </w:tcPr>
          <w:p w14:paraId="516036F8" w14:textId="77777777" w:rsidR="005D65A5" w:rsidRPr="00CB422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B422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329B9AF" w14:textId="77777777" w:rsidR="005D65A5" w:rsidRPr="00CB4229" w:rsidRDefault="007478E0" w:rsidP="00801458">
            <w:pPr>
              <w:rPr>
                <w:rFonts w:ascii="Times New Roman" w:hAnsi="Times New Roman" w:cs="Times New Roman"/>
              </w:rPr>
            </w:pPr>
            <w:r w:rsidRPr="00CB422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3403" w:type="dxa"/>
          </w:tcPr>
          <w:p w14:paraId="22C55680" w14:textId="77777777" w:rsidR="005D65A5" w:rsidRPr="00CB4229" w:rsidRDefault="007478E0" w:rsidP="00801458">
            <w:pPr>
              <w:rPr>
                <w:rFonts w:ascii="Times New Roman" w:hAnsi="Times New Roman" w:cs="Times New Roman"/>
              </w:rPr>
            </w:pPr>
            <w:r w:rsidRPr="00CB422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270" w:type="dxa"/>
          </w:tcPr>
          <w:p w14:paraId="079443F2" w14:textId="77777777" w:rsidR="005D65A5" w:rsidRPr="00CB4229" w:rsidRDefault="007478E0" w:rsidP="00801458">
            <w:pPr>
              <w:rPr>
                <w:rFonts w:ascii="Times New Roman" w:hAnsi="Times New Roman" w:cs="Times New Roman"/>
              </w:rPr>
            </w:pPr>
            <w:r w:rsidRPr="00CB4229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CB4229" w14:paraId="5F1271AB" w14:textId="77777777" w:rsidTr="00CB4229">
        <w:tc>
          <w:tcPr>
            <w:tcW w:w="2336" w:type="dxa"/>
          </w:tcPr>
          <w:p w14:paraId="2649C5AF" w14:textId="77777777" w:rsidR="005D65A5" w:rsidRPr="00CB422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B422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7318CCF" w14:textId="77777777" w:rsidR="005D65A5" w:rsidRPr="00CB4229" w:rsidRDefault="007478E0" w:rsidP="00801458">
            <w:pPr>
              <w:rPr>
                <w:rFonts w:ascii="Times New Roman" w:hAnsi="Times New Roman" w:cs="Times New Roman"/>
              </w:rPr>
            </w:pPr>
            <w:r w:rsidRPr="00CB422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3403" w:type="dxa"/>
          </w:tcPr>
          <w:p w14:paraId="42F3D0EB" w14:textId="77777777" w:rsidR="005D65A5" w:rsidRPr="00CB4229" w:rsidRDefault="007478E0" w:rsidP="00801458">
            <w:pPr>
              <w:rPr>
                <w:rFonts w:ascii="Times New Roman" w:hAnsi="Times New Roman" w:cs="Times New Roman"/>
              </w:rPr>
            </w:pPr>
            <w:r w:rsidRPr="00CB422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270" w:type="dxa"/>
          </w:tcPr>
          <w:p w14:paraId="1EA29A9E" w14:textId="77777777" w:rsidR="005D65A5" w:rsidRPr="00CB4229" w:rsidRDefault="007478E0" w:rsidP="00801458">
            <w:pPr>
              <w:rPr>
                <w:rFonts w:ascii="Times New Roman" w:hAnsi="Times New Roman" w:cs="Times New Roman"/>
              </w:rPr>
            </w:pPr>
            <w:r w:rsidRPr="00CB422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1E7CF20C" w14:textId="77777777" w:rsidR="00C23E7F" w:rsidRPr="00CB422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CB422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B4229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B4229" w:rsidRPr="00CB4229" w14:paraId="172463E8" w14:textId="77777777" w:rsidTr="00681DB8">
        <w:tc>
          <w:tcPr>
            <w:tcW w:w="562" w:type="dxa"/>
          </w:tcPr>
          <w:p w14:paraId="179E4311" w14:textId="77777777" w:rsidR="00CB4229" w:rsidRPr="00CB4229" w:rsidRDefault="00CB4229" w:rsidP="00681D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D7FB3E0" w14:textId="77777777" w:rsidR="00CB4229" w:rsidRPr="00CB4229" w:rsidRDefault="00CB4229" w:rsidP="00681DB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422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B4229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B422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CB422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CB422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B4229" w14:paraId="0267C479" w14:textId="77777777" w:rsidTr="00801458">
        <w:tc>
          <w:tcPr>
            <w:tcW w:w="2500" w:type="pct"/>
          </w:tcPr>
          <w:p w14:paraId="37F699C9" w14:textId="77777777" w:rsidR="00B8237E" w:rsidRPr="00CB422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422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B422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422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B4229" w14:paraId="3F240151" w14:textId="77777777" w:rsidTr="00801458">
        <w:tc>
          <w:tcPr>
            <w:tcW w:w="2500" w:type="pct"/>
          </w:tcPr>
          <w:p w14:paraId="61E91592" w14:textId="61A0874C" w:rsidR="00B8237E" w:rsidRPr="00CB422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B422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CB4229" w:rsidRDefault="005C548A" w:rsidP="00801458">
            <w:pPr>
              <w:rPr>
                <w:rFonts w:ascii="Times New Roman" w:hAnsi="Times New Roman" w:cs="Times New Roman"/>
              </w:rPr>
            </w:pPr>
            <w:r w:rsidRPr="00CB422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CB4229" w14:paraId="1C6C9D51" w14:textId="77777777" w:rsidTr="00801458">
        <w:tc>
          <w:tcPr>
            <w:tcW w:w="2500" w:type="pct"/>
          </w:tcPr>
          <w:p w14:paraId="619F97E4" w14:textId="77777777" w:rsidR="00B8237E" w:rsidRPr="00CB4229" w:rsidRDefault="00B8237E" w:rsidP="00801458">
            <w:pPr>
              <w:rPr>
                <w:rFonts w:ascii="Times New Roman" w:hAnsi="Times New Roman" w:cs="Times New Roman"/>
              </w:rPr>
            </w:pPr>
            <w:r w:rsidRPr="00CB4229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292FFD0" w14:textId="77777777" w:rsidR="00B8237E" w:rsidRPr="00CB4229" w:rsidRDefault="005C548A" w:rsidP="00801458">
            <w:pPr>
              <w:rPr>
                <w:rFonts w:ascii="Times New Roman" w:hAnsi="Times New Roman" w:cs="Times New Roman"/>
              </w:rPr>
            </w:pPr>
            <w:r w:rsidRPr="00CB4229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B8237E" w:rsidRPr="00CB4229" w14:paraId="00A39F9B" w14:textId="77777777" w:rsidTr="00801458">
        <w:tc>
          <w:tcPr>
            <w:tcW w:w="2500" w:type="pct"/>
          </w:tcPr>
          <w:p w14:paraId="0DDBDC3C" w14:textId="77777777" w:rsidR="00B8237E" w:rsidRPr="00CB4229" w:rsidRDefault="00B8237E" w:rsidP="00801458">
            <w:pPr>
              <w:rPr>
                <w:rFonts w:ascii="Times New Roman" w:hAnsi="Times New Roman" w:cs="Times New Roman"/>
              </w:rPr>
            </w:pPr>
            <w:r w:rsidRPr="00CB422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69C98ED" w14:textId="77777777" w:rsidR="00B8237E" w:rsidRPr="00CB4229" w:rsidRDefault="005C548A" w:rsidP="00801458">
            <w:pPr>
              <w:rPr>
                <w:rFonts w:ascii="Times New Roman" w:hAnsi="Times New Roman" w:cs="Times New Roman"/>
              </w:rPr>
            </w:pPr>
            <w:r w:rsidRPr="00CB422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CB4229" w14:paraId="24C71EF3" w14:textId="77777777" w:rsidTr="00801458">
        <w:tc>
          <w:tcPr>
            <w:tcW w:w="2500" w:type="pct"/>
          </w:tcPr>
          <w:p w14:paraId="202EB92E" w14:textId="77777777" w:rsidR="00B8237E" w:rsidRPr="00CB422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B4229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B82D235" w14:textId="77777777" w:rsidR="00B8237E" w:rsidRPr="00CB4229" w:rsidRDefault="005C548A" w:rsidP="00801458">
            <w:pPr>
              <w:rPr>
                <w:rFonts w:ascii="Times New Roman" w:hAnsi="Times New Roman" w:cs="Times New Roman"/>
              </w:rPr>
            </w:pPr>
            <w:r w:rsidRPr="00CB422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CB422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4CA07C" w14:textId="77777777" w:rsidR="00A93A28" w:rsidRDefault="00A93A28" w:rsidP="00315CA6">
      <w:pPr>
        <w:spacing w:after="0" w:line="240" w:lineRule="auto"/>
      </w:pPr>
      <w:r>
        <w:separator/>
      </w:r>
    </w:p>
  </w:endnote>
  <w:endnote w:type="continuationSeparator" w:id="0">
    <w:p w14:paraId="4A0CFC1E" w14:textId="77777777" w:rsidR="00A93A28" w:rsidRDefault="00A93A2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4732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650BFA" w14:textId="77777777" w:rsidR="00A93A28" w:rsidRDefault="00A93A28" w:rsidP="00315CA6">
      <w:pPr>
        <w:spacing w:after="0" w:line="240" w:lineRule="auto"/>
      </w:pPr>
      <w:r>
        <w:separator/>
      </w:r>
    </w:p>
  </w:footnote>
  <w:footnote w:type="continuationSeparator" w:id="0">
    <w:p w14:paraId="72ADB8F8" w14:textId="77777777" w:rsidR="00A93A28" w:rsidRDefault="00A93A2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64732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93A2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B4229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metody-optimizacii-507818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C%D0%BE%D0%B4%D0%B5%D0%BB%D0%B8%20%D0%BE%D0%BF%D0%B5%D1%80%D0%B0%D1%86%D0%B8%D0%BE%D0%BD%D0%BD%D0%BE%D0%B3%D0%BE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viewer/issledovanie-operaciy-v-ekonomike-488643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metody-optimizacii-56007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metody-optimizacii-55942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A36EC4D-27B9-491C-B980-744F5A254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3532</Words>
  <Characters>20135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